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17B1" w:rsidRDefault="00BD146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609725" cy="1447800"/>
            <wp:effectExtent l="0" t="0" r="0" b="0"/>
            <wp:wrapSquare wrapText="bothSides" distT="0" distB="0" distL="114300" distR="114300"/>
            <wp:docPr id="6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F917B1" w:rsidRDefault="00F917B1">
      <w:pPr>
        <w:jc w:val="center"/>
        <w:rPr>
          <w:b/>
        </w:rPr>
      </w:pPr>
    </w:p>
    <w:p w14:paraId="00000003" w14:textId="77777777" w:rsidR="00F917B1" w:rsidRDefault="00BD146F">
      <w:pPr>
        <w:jc w:val="center"/>
        <w:rPr>
          <w:b/>
        </w:rPr>
      </w:pPr>
      <w:r>
        <w:rPr>
          <w:b/>
        </w:rPr>
        <w:t xml:space="preserve">PROGRAMA PROVISIONAL  I JORNADES DE L’ATH                                                                        </w:t>
      </w:r>
    </w:p>
    <w:p w14:paraId="00000004" w14:textId="77777777" w:rsidR="00F917B1" w:rsidRDefault="00BD146F">
      <w:pPr>
        <w:jc w:val="center"/>
        <w:rPr>
          <w:b/>
        </w:rPr>
      </w:pPr>
      <w:r>
        <w:rPr>
          <w:b/>
        </w:rPr>
        <w:t>“Aprenem junts sobre les malalties hepàtiques”</w:t>
      </w:r>
    </w:p>
    <w:p w14:paraId="00000005" w14:textId="77777777" w:rsidR="00F917B1" w:rsidRDefault="00F917B1">
      <w:pPr>
        <w:jc w:val="center"/>
        <w:rPr>
          <w:b/>
        </w:rPr>
      </w:pPr>
    </w:p>
    <w:p w14:paraId="00000006" w14:textId="77777777" w:rsidR="00F917B1" w:rsidRDefault="00F917B1">
      <w:pPr>
        <w:jc w:val="center"/>
        <w:rPr>
          <w:b/>
          <w:highlight w:val="yellow"/>
        </w:rPr>
      </w:pPr>
    </w:p>
    <w:p w14:paraId="00000007" w14:textId="77777777" w:rsidR="00F917B1" w:rsidRDefault="00BD146F">
      <w:pPr>
        <w:jc w:val="center"/>
        <w:rPr>
          <w:b/>
        </w:rPr>
      </w:pPr>
      <w:r>
        <w:rPr>
          <w:b/>
          <w:highlight w:val="yellow"/>
        </w:rPr>
        <w:t>12 DE JUNY</w:t>
      </w:r>
    </w:p>
    <w:p w14:paraId="00000008" w14:textId="77777777" w:rsidR="00F917B1" w:rsidRDefault="00BD146F">
      <w:bookmarkStart w:id="0" w:name="_heading=h.gjdgxs" w:colFirst="0" w:colLast="0"/>
      <w:bookmarkEnd w:id="0"/>
      <w:r>
        <w:t xml:space="preserve">10:00 a 11:00 </w:t>
      </w:r>
      <w:r>
        <w:rPr>
          <w:b/>
        </w:rPr>
        <w:t xml:space="preserve">Presentació </w:t>
      </w:r>
    </w:p>
    <w:p w14:paraId="00000009" w14:textId="77777777" w:rsidR="00F917B1" w:rsidRDefault="00BD146F">
      <w:r>
        <w:tab/>
        <w:t>Sr Josep Maria Martínez – president AMTHC</w:t>
      </w:r>
    </w:p>
    <w:p w14:paraId="0000000A" w14:textId="77777777" w:rsidR="00F917B1" w:rsidRDefault="00BD146F">
      <w:pPr>
        <w:ind w:left="708"/>
      </w:pPr>
      <w:r>
        <w:t xml:space="preserve">Sra. Sara </w:t>
      </w:r>
      <w:proofErr w:type="spellStart"/>
      <w:r>
        <w:t>Jaurrieta</w:t>
      </w:r>
      <w:proofErr w:type="spellEnd"/>
      <w:r>
        <w:t>. Gerent de l’àrea de cultura, educació, esports i cicles de vida. Ajuntament Barcelona</w:t>
      </w:r>
    </w:p>
    <w:p w14:paraId="0000000B" w14:textId="77777777" w:rsidR="00F917B1" w:rsidRDefault="00BD146F">
      <w:r>
        <w:tab/>
        <w:t>Sra. Eva Pérez – Presidenta FNETH</w:t>
      </w:r>
    </w:p>
    <w:p w14:paraId="0000000C" w14:textId="77777777" w:rsidR="00F917B1" w:rsidRDefault="00BD146F">
      <w:r>
        <w:tab/>
        <w:t xml:space="preserve">Dra. Laura Lladó – Cap Cirurgia Hepàtica Hospital Universitari Bellvitge </w:t>
      </w:r>
    </w:p>
    <w:p w14:paraId="0000000D" w14:textId="7DD39FD3" w:rsidR="00F917B1" w:rsidRDefault="00BD146F">
      <w:r>
        <w:t xml:space="preserve">11:00 a 11:30 </w:t>
      </w:r>
      <w:r>
        <w:rPr>
          <w:b/>
        </w:rPr>
        <w:t>10 anys de tractament d’hepatitis C. Qu</w:t>
      </w:r>
      <w:r w:rsidR="00E53262">
        <w:rPr>
          <w:b/>
        </w:rPr>
        <w:t>è</w:t>
      </w:r>
      <w:r>
        <w:rPr>
          <w:b/>
        </w:rPr>
        <w:t xml:space="preserve"> ens queda per fer?</w:t>
      </w:r>
    </w:p>
    <w:p w14:paraId="0000000E" w14:textId="77777777" w:rsidR="00F917B1" w:rsidRDefault="00BD146F">
      <w:r>
        <w:tab/>
      </w:r>
      <w:proofErr w:type="spellStart"/>
      <w:r>
        <w:t>Dra</w:t>
      </w:r>
      <w:proofErr w:type="spellEnd"/>
      <w:r>
        <w:t xml:space="preserve"> </w:t>
      </w:r>
      <w:proofErr w:type="spellStart"/>
      <w:r>
        <w:t>Sabela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 - Grup investigació malalties hepàtiques - Hospital Universitari Clínic </w:t>
      </w:r>
    </w:p>
    <w:p w14:paraId="0000000F" w14:textId="77777777" w:rsidR="00F917B1" w:rsidRDefault="00BD146F">
      <w:r>
        <w:t xml:space="preserve">11:30 a 12:00 </w:t>
      </w:r>
      <w:r>
        <w:rPr>
          <w:b/>
        </w:rPr>
        <w:t>Parlem de l’hepatitis Delta</w:t>
      </w:r>
    </w:p>
    <w:p w14:paraId="00000010" w14:textId="3FC9DE1B" w:rsidR="00F917B1" w:rsidRDefault="00BD146F">
      <w:r>
        <w:tab/>
        <w:t xml:space="preserve">Dra. Maria </w:t>
      </w:r>
      <w:proofErr w:type="spellStart"/>
      <w:r>
        <w:t>Buti</w:t>
      </w:r>
      <w:proofErr w:type="spellEnd"/>
      <w:r>
        <w:t xml:space="preserve"> – Unitat Hepatologia Hospital Universitari Vall d’Hebr</w:t>
      </w:r>
      <w:r w:rsidR="00E53262">
        <w:t>o</w:t>
      </w:r>
      <w:r>
        <w:t xml:space="preserve">n </w:t>
      </w:r>
    </w:p>
    <w:p w14:paraId="00000011" w14:textId="77777777" w:rsidR="00F917B1" w:rsidRDefault="00BD146F">
      <w:r>
        <w:t>12:00 a 12:30 Break</w:t>
      </w:r>
    </w:p>
    <w:p w14:paraId="00000012" w14:textId="77777777" w:rsidR="00F917B1" w:rsidRDefault="00BD146F">
      <w:pPr>
        <w:rPr>
          <w:b/>
        </w:rPr>
      </w:pPr>
      <w:r>
        <w:t xml:space="preserve">12:30 a 13:00 </w:t>
      </w:r>
      <w:r>
        <w:rPr>
          <w:b/>
        </w:rPr>
        <w:t>Com podem millorar en la detecció precoç de les malalties hepàtiques</w:t>
      </w:r>
    </w:p>
    <w:p w14:paraId="00000013" w14:textId="3189DE0A" w:rsidR="00F917B1" w:rsidRDefault="00BD146F">
      <w:r>
        <w:rPr>
          <w:b/>
        </w:rPr>
        <w:tab/>
      </w:r>
      <w:r>
        <w:t>Dr. J</w:t>
      </w:r>
      <w:r w:rsidR="00E53262">
        <w:t>o</w:t>
      </w:r>
      <w:r>
        <w:t xml:space="preserve">an Carles Quer  - Unitat Hepatologia Hospital Universitari Joan XXIII </w:t>
      </w:r>
    </w:p>
    <w:p w14:paraId="00000014" w14:textId="77777777" w:rsidR="00F917B1" w:rsidRDefault="00BD146F">
      <w:pPr>
        <w:rPr>
          <w:b/>
        </w:rPr>
      </w:pPr>
      <w:r>
        <w:t xml:space="preserve">13:00 a 13:30 </w:t>
      </w:r>
      <w:r>
        <w:rPr>
          <w:b/>
        </w:rPr>
        <w:t>El fetge gras. Prevenció i solucions.</w:t>
      </w:r>
    </w:p>
    <w:p w14:paraId="00000015" w14:textId="77777777" w:rsidR="00F917B1" w:rsidRDefault="00BD146F">
      <w:r>
        <w:tab/>
        <w:t xml:space="preserve">Dra. Isabel Serra . Unitat Hepatologia Hospital Universitari Dr. Josep </w:t>
      </w:r>
      <w:proofErr w:type="spellStart"/>
      <w:r>
        <w:t>Trueta</w:t>
      </w:r>
      <w:proofErr w:type="spellEnd"/>
    </w:p>
    <w:p w14:paraId="00000016" w14:textId="77777777" w:rsidR="00F917B1" w:rsidRDefault="00BD146F">
      <w:pPr>
        <w:rPr>
          <w:b/>
          <w:color w:val="000000"/>
          <w:highlight w:val="white"/>
        </w:rPr>
      </w:pPr>
      <w:r>
        <w:t xml:space="preserve">13:30 a 14:00 </w:t>
      </w:r>
      <w:r>
        <w:rPr>
          <w:b/>
          <w:color w:val="000000"/>
          <w:highlight w:val="white"/>
        </w:rPr>
        <w:t>Alimentació per prevenir el fetge gras: estratègies nutricionals claus</w:t>
      </w:r>
    </w:p>
    <w:p w14:paraId="00000017" w14:textId="77777777" w:rsidR="00F917B1" w:rsidRDefault="00BD146F">
      <w:r>
        <w:rPr>
          <w:color w:val="000000"/>
          <w:highlight w:val="white"/>
        </w:rPr>
        <w:tab/>
        <w:t>Dra. Gloria Creus... delegació una companya</w:t>
      </w:r>
    </w:p>
    <w:p w14:paraId="00000018" w14:textId="77777777" w:rsidR="00F917B1" w:rsidRDefault="00BD146F">
      <w:r>
        <w:t>14:00 a 16:00 Dinar</w:t>
      </w:r>
    </w:p>
    <w:p w14:paraId="00000019" w14:textId="77777777" w:rsidR="00F917B1" w:rsidRDefault="00BD146F">
      <w:r>
        <w:t xml:space="preserve">16:00 a 16:30 </w:t>
      </w:r>
      <w:r>
        <w:rPr>
          <w:b/>
        </w:rPr>
        <w:t>La importància de la recerca en les malalties hepàtiques.</w:t>
      </w:r>
    </w:p>
    <w:p w14:paraId="0000001A" w14:textId="77777777" w:rsidR="00F917B1" w:rsidRDefault="00BD146F">
      <w:r>
        <w:tab/>
        <w:t xml:space="preserve">Dr. Xavier Forns - Cap Unitat Investigació malalties hepàtiques -  Hospital Universitari </w:t>
      </w:r>
    </w:p>
    <w:p w14:paraId="0000001B" w14:textId="77777777" w:rsidR="00F917B1" w:rsidRDefault="00BD146F">
      <w:r>
        <w:tab/>
        <w:t xml:space="preserve">Clínic </w:t>
      </w:r>
    </w:p>
    <w:p w14:paraId="0000001C" w14:textId="77777777" w:rsidR="00F917B1" w:rsidRDefault="00BD146F">
      <w:r>
        <w:t xml:space="preserve">16:30 a 17:00 </w:t>
      </w:r>
      <w:r>
        <w:rPr>
          <w:b/>
        </w:rPr>
        <w:t xml:space="preserve">El fetge: fàbrica de tolerància. </w:t>
      </w:r>
    </w:p>
    <w:p w14:paraId="0000001D" w14:textId="77777777" w:rsidR="00F917B1" w:rsidRDefault="00BD146F">
      <w:r>
        <w:tab/>
        <w:t xml:space="preserve">Dr. Daniel Lorca  - Servei </w:t>
      </w:r>
      <w:proofErr w:type="spellStart"/>
      <w:r>
        <w:t>d’Inmunologia</w:t>
      </w:r>
      <w:proofErr w:type="spellEnd"/>
      <w:r>
        <w:t xml:space="preserve"> CBD - Hospital Universitari Clínic </w:t>
      </w:r>
    </w:p>
    <w:p w14:paraId="0000001E" w14:textId="1638C023" w:rsidR="00F917B1" w:rsidRDefault="00BD146F">
      <w:r>
        <w:t xml:space="preserve">17:00 a 17:30 </w:t>
      </w:r>
      <w:r>
        <w:rPr>
          <w:b/>
        </w:rPr>
        <w:t>Qu</w:t>
      </w:r>
      <w:r w:rsidR="00E53262">
        <w:rPr>
          <w:b/>
        </w:rPr>
        <w:t>è</w:t>
      </w:r>
      <w:r>
        <w:rPr>
          <w:b/>
        </w:rPr>
        <w:t xml:space="preserve"> hem de saber sobre el càncer de fetge. Repte 2032</w:t>
      </w:r>
    </w:p>
    <w:p w14:paraId="0000001F" w14:textId="77777777" w:rsidR="00F917B1" w:rsidRDefault="00BD146F">
      <w:r>
        <w:tab/>
        <w:t xml:space="preserve">Dr. Alejandro Forner - Unitat d’Oncologia Hepàtica - Hospital Universitari Clínic </w:t>
      </w:r>
    </w:p>
    <w:p w14:paraId="00000020" w14:textId="77777777" w:rsidR="00F917B1" w:rsidRDefault="00BD146F">
      <w:pPr>
        <w:rPr>
          <w:b/>
        </w:rPr>
      </w:pPr>
      <w:r>
        <w:t xml:space="preserve">17:30 a 18:00 </w:t>
      </w:r>
      <w:r>
        <w:rPr>
          <w:b/>
        </w:rPr>
        <w:t>Activitat física per a pacients amb fetge gras</w:t>
      </w:r>
    </w:p>
    <w:p w14:paraId="00000021" w14:textId="3446A2CA" w:rsidR="00F917B1" w:rsidRDefault="00BD146F">
      <w:r>
        <w:lastRenderedPageBreak/>
        <w:tab/>
      </w:r>
      <w:r w:rsidR="00E53262">
        <w:t>S</w:t>
      </w:r>
      <w:r>
        <w:t>ra. Esther Llorens - Unitat Rehabilitació Hospital Universitari Bellvitge</w:t>
      </w:r>
    </w:p>
    <w:p w14:paraId="00000022" w14:textId="77777777" w:rsidR="00F917B1" w:rsidRDefault="00F917B1"/>
    <w:p w14:paraId="00000023" w14:textId="77777777" w:rsidR="00F917B1" w:rsidRDefault="00BD146F">
      <w:r>
        <w:t>18:00 a 19:00 activitat- dinamització. Taller</w:t>
      </w:r>
    </w:p>
    <w:p w14:paraId="00000024" w14:textId="77777777" w:rsidR="00F917B1" w:rsidRDefault="00BD146F">
      <w:r>
        <w:t>19:00 a 21:00 tancament a la terrassa. Festa aniversari ath.cat 30 anys</w:t>
      </w:r>
    </w:p>
    <w:p w14:paraId="00000025" w14:textId="77777777" w:rsidR="00F917B1" w:rsidRDefault="00BD146F">
      <w:pPr>
        <w:pBdr>
          <w:bottom w:val="single" w:sz="6" w:space="1" w:color="000000"/>
        </w:pBdr>
      </w:pPr>
      <w:r>
        <w:tab/>
      </w:r>
      <w:r>
        <w:tab/>
      </w:r>
    </w:p>
    <w:p w14:paraId="00000026" w14:textId="77777777" w:rsidR="00F917B1" w:rsidRDefault="00BD146F">
      <w:pPr>
        <w:jc w:val="center"/>
        <w:rPr>
          <w:b/>
        </w:rPr>
      </w:pPr>
      <w:r>
        <w:rPr>
          <w:b/>
          <w:highlight w:val="yellow"/>
        </w:rPr>
        <w:t>13 DE JUNY</w:t>
      </w:r>
    </w:p>
    <w:p w14:paraId="00000027" w14:textId="77777777" w:rsidR="00F917B1" w:rsidRDefault="00F917B1"/>
    <w:p w14:paraId="00000028" w14:textId="77777777" w:rsidR="00F917B1" w:rsidRDefault="00BD146F">
      <w:r>
        <w:t>10:00 a 10:30 ALBI DRA. LONDOÑO</w:t>
      </w:r>
    </w:p>
    <w:p w14:paraId="00000029" w14:textId="77777777" w:rsidR="00F917B1" w:rsidRDefault="00BD146F">
      <w:r>
        <w:t>10:30 a 11:00 pacient soci ALBI ELENA ARCEGA</w:t>
      </w:r>
    </w:p>
    <w:p w14:paraId="0000002A" w14:textId="77777777" w:rsidR="00F917B1" w:rsidRDefault="00BD146F">
      <w:r>
        <w:t xml:space="preserve">11:00 a 11:30 </w:t>
      </w:r>
      <w:r>
        <w:rPr>
          <w:b/>
        </w:rPr>
        <w:t>Estigma dels pacients hepàtics i l’alcohol.</w:t>
      </w:r>
    </w:p>
    <w:p w14:paraId="0000002B" w14:textId="2C359F4D" w:rsidR="00F917B1" w:rsidRDefault="00BD146F">
      <w:r>
        <w:tab/>
        <w:t>Dr. Ramon Bataller - Unitat de Servei Hepatologia - Hospital Universitari C</w:t>
      </w:r>
      <w:r w:rsidR="00E53262">
        <w:t>lí</w:t>
      </w:r>
      <w:r>
        <w:t>nic</w:t>
      </w:r>
    </w:p>
    <w:p w14:paraId="0000002C" w14:textId="77777777" w:rsidR="00F917B1" w:rsidRDefault="00BD146F">
      <w:r>
        <w:t xml:space="preserve">11:30 a 12:00 Testimonis </w:t>
      </w:r>
    </w:p>
    <w:p w14:paraId="0000002D" w14:textId="202D1308" w:rsidR="00F917B1" w:rsidRDefault="00BD146F">
      <w:r>
        <w:t xml:space="preserve">12:00 a 12:30 </w:t>
      </w:r>
      <w:proofErr w:type="spellStart"/>
      <w:r>
        <w:t>Coffe</w:t>
      </w:r>
      <w:r w:rsidR="00E53262">
        <w:t>e</w:t>
      </w:r>
      <w:proofErr w:type="spellEnd"/>
      <w:r>
        <w:t xml:space="preserve"> break</w:t>
      </w:r>
    </w:p>
    <w:p w14:paraId="0000002E" w14:textId="4317F002" w:rsidR="00F917B1" w:rsidRDefault="00BD146F">
      <w:pPr>
        <w:rPr>
          <w:b/>
        </w:rPr>
      </w:pPr>
      <w:r>
        <w:t xml:space="preserve">12:30 a 13:00 </w:t>
      </w:r>
      <w:r>
        <w:rPr>
          <w:b/>
        </w:rPr>
        <w:t xml:space="preserve">El paper </w:t>
      </w:r>
      <w:r w:rsidR="001E7BF2">
        <w:rPr>
          <w:b/>
        </w:rPr>
        <w:t xml:space="preserve">de </w:t>
      </w:r>
      <w:r>
        <w:rPr>
          <w:b/>
        </w:rPr>
        <w:t>la infermeria avançada en la qualitat de vida dels pacients hepàtics</w:t>
      </w:r>
    </w:p>
    <w:p w14:paraId="0000002F" w14:textId="77777777" w:rsidR="00F917B1" w:rsidRDefault="00BD146F">
      <w:r>
        <w:tab/>
        <w:t xml:space="preserve">Sra. Eva Roman - Unitat Infermeria i investigadora  - Hospital Universitari Santa Creu i </w:t>
      </w:r>
    </w:p>
    <w:p w14:paraId="00000030" w14:textId="77777777" w:rsidR="00F917B1" w:rsidRDefault="00BD146F">
      <w:r>
        <w:t xml:space="preserve">            Sant Pau</w:t>
      </w:r>
    </w:p>
    <w:p w14:paraId="00000031" w14:textId="77777777" w:rsidR="00F917B1" w:rsidRDefault="00BD146F">
      <w:pPr>
        <w:rPr>
          <w:b/>
        </w:rPr>
      </w:pPr>
      <w:r>
        <w:t xml:space="preserve">13:00 a 13:30 </w:t>
      </w:r>
      <w:r>
        <w:rPr>
          <w:b/>
        </w:rPr>
        <w:t>La</w:t>
      </w:r>
      <w:r>
        <w:t xml:space="preserve"> </w:t>
      </w:r>
      <w:r>
        <w:rPr>
          <w:b/>
        </w:rPr>
        <w:t>importància de la protecció de pell en persones trasplantades.</w:t>
      </w:r>
    </w:p>
    <w:p w14:paraId="00000032" w14:textId="77777777" w:rsidR="00F917B1" w:rsidRDefault="00BD146F">
      <w:r>
        <w:tab/>
        <w:t>Dr. Carlos Gonzalez-Cruz - Unitat Dermatologia - Hospital Universitari Vall d’Hebron</w:t>
      </w:r>
    </w:p>
    <w:p w14:paraId="00000033" w14:textId="77777777" w:rsidR="00F917B1" w:rsidRDefault="00BD146F">
      <w:pPr>
        <w:rPr>
          <w:b/>
        </w:rPr>
      </w:pPr>
      <w:r>
        <w:t xml:space="preserve">13:30  </w:t>
      </w:r>
      <w:r>
        <w:tab/>
      </w:r>
      <w:r>
        <w:tab/>
      </w:r>
      <w:r>
        <w:rPr>
          <w:b/>
        </w:rPr>
        <w:t xml:space="preserve">Cloenda </w:t>
      </w:r>
    </w:p>
    <w:sectPr w:rsidR="00F917B1">
      <w:pgSz w:w="11906" w:h="16838"/>
      <w:pgMar w:top="568" w:right="1133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auto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B1"/>
    <w:rsid w:val="001E7BF2"/>
    <w:rsid w:val="00BD146F"/>
    <w:rsid w:val="00E53262"/>
    <w:rsid w:val="00F9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CA27"/>
  <w15:docId w15:val="{2A307DAD-09A1-4308-A7D7-F0443CDF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EF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EF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EF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F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EF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EF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EF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EF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EF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link w:val="TtolCar"/>
    <w:uiPriority w:val="10"/>
    <w:qFormat/>
    <w:rsid w:val="00EF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1Car">
    <w:name w:val="Títol 1 Car"/>
    <w:basedOn w:val="Lletraperdefectedelpargraf"/>
    <w:link w:val="Ttol1"/>
    <w:uiPriority w:val="9"/>
    <w:rsid w:val="00EF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EF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EF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EF40E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F40E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F40E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F40E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F40E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F40ED"/>
    <w:rPr>
      <w:rFonts w:eastAsiaTheme="majorEastAsia" w:cstheme="majorBidi"/>
      <w:color w:val="272727" w:themeColor="text1" w:themeTint="D8"/>
    </w:rPr>
  </w:style>
  <w:style w:type="character" w:customStyle="1" w:styleId="TtolCar">
    <w:name w:val="Títol Car"/>
    <w:basedOn w:val="Lletraperdefectedelpargraf"/>
    <w:link w:val="Ttol"/>
    <w:uiPriority w:val="10"/>
    <w:rsid w:val="00EF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Pr>
      <w:color w:val="595959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F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F40E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EF40E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EF40E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F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F40E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EF4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zNEgpwUrYmM0UKLX3e/tfbomA==">CgMxLjAyCGguZ2pkZ3hzOAByITFjZVVVSEJzNDZjMkUtTVBPM1ZQaTZmYVcwbEZvMXZ3Yg==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MARIA MARTINEZ RODRIGUEZ</dc:creator>
  <cp:lastModifiedBy>Artur Marquès Vidal</cp:lastModifiedBy>
  <cp:revision>2</cp:revision>
  <dcterms:created xsi:type="dcterms:W3CDTF">2024-05-19T16:06:00Z</dcterms:created>
  <dcterms:modified xsi:type="dcterms:W3CDTF">2024-05-19T16:06:00Z</dcterms:modified>
</cp:coreProperties>
</file>